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BB1" w:rsidRPr="00A65BB1" w:rsidRDefault="00A65BB1" w:rsidP="00A65B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Цели, задачи и основные функции ФГБНУ ВНИИТиН</w:t>
      </w:r>
    </w:p>
    <w:p w:rsidR="00A65BB1" w:rsidRPr="00A65BB1" w:rsidRDefault="00A65BB1" w:rsidP="00A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ФГБНУ ВНИИТиН</w:t>
      </w:r>
      <w:r w:rsidRPr="00A65BB1">
        <w:rPr>
          <w:rFonts w:ascii="Times New Roman" w:hAnsi="Times New Roman" w:cs="Times New Roman"/>
          <w:sz w:val="24"/>
          <w:szCs w:val="24"/>
        </w:rPr>
        <w:t xml:space="preserve"> выполн</w:t>
      </w:r>
      <w:r w:rsidR="00C9797A">
        <w:rPr>
          <w:rFonts w:ascii="Times New Roman" w:hAnsi="Times New Roman" w:cs="Times New Roman"/>
          <w:sz w:val="24"/>
          <w:szCs w:val="24"/>
        </w:rPr>
        <w:t xml:space="preserve">яет государственное задание, </w:t>
      </w:r>
      <w:r w:rsidRPr="00A65BB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A65BB1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едусмотренными </w:t>
      </w:r>
      <w:r w:rsidRPr="00A65BB1">
        <w:rPr>
          <w:rFonts w:ascii="Times New Roman" w:hAnsi="Times New Roman" w:cs="Times New Roman"/>
          <w:sz w:val="24"/>
          <w:szCs w:val="24"/>
        </w:rPr>
        <w:t xml:space="preserve"> основными</w:t>
      </w:r>
      <w:proofErr w:type="gramEnd"/>
      <w:r w:rsidRPr="00A65BB1">
        <w:rPr>
          <w:rFonts w:ascii="Times New Roman" w:hAnsi="Times New Roman" w:cs="Times New Roman"/>
          <w:sz w:val="24"/>
          <w:szCs w:val="24"/>
        </w:rPr>
        <w:t xml:space="preserve"> видами деятельности.</w:t>
      </w:r>
    </w:p>
    <w:p w:rsidR="00A65BB1" w:rsidRPr="00A65BB1" w:rsidRDefault="00A65BB1" w:rsidP="00A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Целью деятельности института</w:t>
      </w:r>
      <w:r w:rsidRPr="00A65BB1">
        <w:rPr>
          <w:rFonts w:ascii="Times New Roman" w:hAnsi="Times New Roman" w:cs="Times New Roman"/>
          <w:sz w:val="24"/>
          <w:szCs w:val="24"/>
        </w:rPr>
        <w:t xml:space="preserve"> является проведение научных исследований, направленных на получение новых знаний в сфере агропромышленного комплекса Российской Федерации, способствующих его технологическому, инженерно-техническому, экономическому, социальному развитию и повышению качества жизни сельского населения страны.</w:t>
      </w:r>
    </w:p>
    <w:p w:rsidR="00A65BB1" w:rsidRPr="00A65BB1" w:rsidRDefault="00A65BB1" w:rsidP="00A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Основной задачей института</w:t>
      </w:r>
      <w:r w:rsidRPr="00A65BB1">
        <w:rPr>
          <w:rFonts w:ascii="Times New Roman" w:hAnsi="Times New Roman" w:cs="Times New Roman"/>
          <w:sz w:val="24"/>
          <w:szCs w:val="24"/>
        </w:rPr>
        <w:t xml:space="preserve"> является научное обеспечение рационального использования техники и </w:t>
      </w:r>
      <w:proofErr w:type="gramStart"/>
      <w:r w:rsidRPr="00A65BB1">
        <w:rPr>
          <w:rFonts w:ascii="Times New Roman" w:hAnsi="Times New Roman" w:cs="Times New Roman"/>
          <w:sz w:val="24"/>
          <w:szCs w:val="24"/>
        </w:rPr>
        <w:t>нефтепродуктов  в</w:t>
      </w:r>
      <w:proofErr w:type="gramEnd"/>
      <w:r w:rsidRPr="00A65BB1">
        <w:rPr>
          <w:rFonts w:ascii="Times New Roman" w:hAnsi="Times New Roman" w:cs="Times New Roman"/>
          <w:sz w:val="24"/>
          <w:szCs w:val="24"/>
        </w:rPr>
        <w:t xml:space="preserve"> сельском хозяйстве, производственных ресурсов аграрных товаропроизводителей в целом, а также всех видов энергии, которые могут быть использованы при производстве и переработки сельскохозяйственной продукции, удовлетворении социальных и бытовых потребностей сельских жителей.</w:t>
      </w:r>
    </w:p>
    <w:p w:rsidR="00A65BB1" w:rsidRPr="00A65BB1" w:rsidRDefault="00A65BB1" w:rsidP="00A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ФГБНУ ВНИИТиН</w:t>
      </w:r>
      <w:r w:rsidRPr="00A65BB1">
        <w:rPr>
          <w:rFonts w:ascii="Times New Roman" w:hAnsi="Times New Roman" w:cs="Times New Roman"/>
          <w:sz w:val="24"/>
          <w:szCs w:val="24"/>
        </w:rPr>
        <w:t xml:space="preserve"> осуществляет следующие основные виды деятельности:</w:t>
      </w:r>
    </w:p>
    <w:p w:rsidR="00A65BB1" w:rsidRPr="00A65BB1" w:rsidRDefault="00897F95" w:rsidP="00A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65BB1" w:rsidRPr="00A65BB1">
        <w:rPr>
          <w:rFonts w:ascii="Times New Roman" w:hAnsi="Times New Roman" w:cs="Times New Roman"/>
          <w:sz w:val="24"/>
          <w:szCs w:val="24"/>
        </w:rPr>
        <w:t xml:space="preserve"> Проведение фундаментальных, поисковых и прикладных научных исследований по следующим направлениям:</w:t>
      </w:r>
    </w:p>
    <w:p w:rsidR="00A65BB1" w:rsidRPr="00A65BB1" w:rsidRDefault="00A65BB1" w:rsidP="00A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1">
        <w:rPr>
          <w:rFonts w:ascii="Times New Roman" w:hAnsi="Times New Roman" w:cs="Times New Roman"/>
          <w:sz w:val="24"/>
          <w:szCs w:val="24"/>
        </w:rPr>
        <w:t>а) разработка теоретических основ повышения эффективности использования техники, применяемой в агропромышленном комплексе, методов оценки эффективности ее использования, а также разработка необходимых для этих целей нормативов, оборудования и оснастки;</w:t>
      </w:r>
    </w:p>
    <w:p w:rsidR="00A65BB1" w:rsidRPr="00A65BB1" w:rsidRDefault="00A65BB1" w:rsidP="00A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1">
        <w:rPr>
          <w:rFonts w:ascii="Times New Roman" w:hAnsi="Times New Roman" w:cs="Times New Roman"/>
          <w:sz w:val="24"/>
          <w:szCs w:val="24"/>
        </w:rPr>
        <w:t xml:space="preserve">б) разработка научных основ, организационных мероприятий, </w:t>
      </w:r>
      <w:proofErr w:type="spellStart"/>
      <w:proofErr w:type="gramStart"/>
      <w:r w:rsidRPr="00A65BB1">
        <w:rPr>
          <w:rFonts w:ascii="Times New Roman" w:hAnsi="Times New Roman" w:cs="Times New Roman"/>
          <w:sz w:val="24"/>
          <w:szCs w:val="24"/>
        </w:rPr>
        <w:t>техноло-гических</w:t>
      </w:r>
      <w:proofErr w:type="spellEnd"/>
      <w:proofErr w:type="gramEnd"/>
      <w:r w:rsidRPr="00A65BB1">
        <w:rPr>
          <w:rFonts w:ascii="Times New Roman" w:hAnsi="Times New Roman" w:cs="Times New Roman"/>
          <w:sz w:val="24"/>
          <w:szCs w:val="24"/>
        </w:rPr>
        <w:t xml:space="preserve"> процессов, технических средств управления качеством работ и продукции в сельском хозяйстве;</w:t>
      </w:r>
    </w:p>
    <w:p w:rsidR="00A65BB1" w:rsidRPr="00A65BB1" w:rsidRDefault="00A65BB1" w:rsidP="00A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1">
        <w:rPr>
          <w:rFonts w:ascii="Times New Roman" w:hAnsi="Times New Roman" w:cs="Times New Roman"/>
          <w:sz w:val="24"/>
          <w:szCs w:val="24"/>
        </w:rPr>
        <w:t xml:space="preserve">в) разработка методов и моделей прогнозирования эксплуатационных показателей сельскохозяйственной техники при использовании у потребителя; </w:t>
      </w:r>
    </w:p>
    <w:p w:rsidR="00A65BB1" w:rsidRPr="00A65BB1" w:rsidRDefault="00A65BB1" w:rsidP="00A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1">
        <w:rPr>
          <w:rFonts w:ascii="Times New Roman" w:hAnsi="Times New Roman" w:cs="Times New Roman"/>
          <w:sz w:val="24"/>
          <w:szCs w:val="24"/>
        </w:rPr>
        <w:t>г) разработка теоретических, нормативно-правовых и методических положений рационального формирования и использования производственных ресурсов в фермерских хозяйствах;</w:t>
      </w:r>
    </w:p>
    <w:p w:rsidR="00A65BB1" w:rsidRPr="00A65BB1" w:rsidRDefault="00A65BB1" w:rsidP="00A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1">
        <w:rPr>
          <w:rFonts w:ascii="Times New Roman" w:hAnsi="Times New Roman" w:cs="Times New Roman"/>
          <w:sz w:val="24"/>
          <w:szCs w:val="24"/>
        </w:rPr>
        <w:t>д) разработка теоретических основ повышения эффективности использования нефтепродуктов и возобновляемых энергетических ресурсов в агропромышленном комплексе;</w:t>
      </w:r>
    </w:p>
    <w:p w:rsidR="00A65BB1" w:rsidRPr="00A65BB1" w:rsidRDefault="00A65BB1" w:rsidP="00A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1">
        <w:rPr>
          <w:rFonts w:ascii="Times New Roman" w:hAnsi="Times New Roman" w:cs="Times New Roman"/>
          <w:sz w:val="24"/>
          <w:szCs w:val="24"/>
        </w:rPr>
        <w:t>е) разработка средств приборного контроля качественных показателей функционирования животноводческой техники; систем управления качеством технологических процессов в животноводстве, совершенствование существующих и разработка новых экологически безопасных технологий и технических средств производства животноводческой продукции;</w:t>
      </w:r>
    </w:p>
    <w:p w:rsidR="00A65BB1" w:rsidRPr="00A65BB1" w:rsidRDefault="00A65BB1" w:rsidP="00A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1">
        <w:rPr>
          <w:rFonts w:ascii="Times New Roman" w:hAnsi="Times New Roman" w:cs="Times New Roman"/>
          <w:sz w:val="24"/>
          <w:szCs w:val="24"/>
        </w:rPr>
        <w:t xml:space="preserve">ж) разработка методов повышения эффективности противокоррозионной защиты эксплуатируемой аграрной техники на основе </w:t>
      </w:r>
      <w:proofErr w:type="gramStart"/>
      <w:r w:rsidRPr="00A65BB1">
        <w:rPr>
          <w:rFonts w:ascii="Times New Roman" w:hAnsi="Times New Roman" w:cs="Times New Roman"/>
          <w:sz w:val="24"/>
          <w:szCs w:val="24"/>
        </w:rPr>
        <w:t>разработки  новых</w:t>
      </w:r>
      <w:proofErr w:type="gramEnd"/>
      <w:r w:rsidRPr="00A65BB1">
        <w:rPr>
          <w:rFonts w:ascii="Times New Roman" w:hAnsi="Times New Roman" w:cs="Times New Roman"/>
          <w:sz w:val="24"/>
          <w:szCs w:val="24"/>
        </w:rPr>
        <w:t xml:space="preserve"> консервационных материалов и </w:t>
      </w:r>
      <w:proofErr w:type="spellStart"/>
      <w:r w:rsidRPr="00A65BB1">
        <w:rPr>
          <w:rFonts w:ascii="Times New Roman" w:hAnsi="Times New Roman" w:cs="Times New Roman"/>
          <w:sz w:val="24"/>
          <w:szCs w:val="24"/>
        </w:rPr>
        <w:t>энергоэкономных</w:t>
      </w:r>
      <w:proofErr w:type="spellEnd"/>
      <w:r w:rsidRPr="00A65BB1">
        <w:rPr>
          <w:rFonts w:ascii="Times New Roman" w:hAnsi="Times New Roman" w:cs="Times New Roman"/>
          <w:sz w:val="24"/>
          <w:szCs w:val="24"/>
        </w:rPr>
        <w:t xml:space="preserve"> технических средств консервации;</w:t>
      </w:r>
    </w:p>
    <w:p w:rsidR="00A65BB1" w:rsidRPr="00A65BB1" w:rsidRDefault="00A65BB1" w:rsidP="00A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1">
        <w:rPr>
          <w:rFonts w:ascii="Times New Roman" w:hAnsi="Times New Roman" w:cs="Times New Roman"/>
          <w:sz w:val="24"/>
          <w:szCs w:val="24"/>
        </w:rPr>
        <w:t xml:space="preserve">з) разработка теоретических основ повышения эффективности использования смазочных материалов, переработки отработанных нефтепродуктов во вторичные масла, применение масел и </w:t>
      </w:r>
      <w:proofErr w:type="spellStart"/>
      <w:r w:rsidRPr="00A65BB1">
        <w:rPr>
          <w:rFonts w:ascii="Times New Roman" w:hAnsi="Times New Roman" w:cs="Times New Roman"/>
          <w:sz w:val="24"/>
          <w:szCs w:val="24"/>
        </w:rPr>
        <w:t>трибопрепаратов</w:t>
      </w:r>
      <w:proofErr w:type="spellEnd"/>
      <w:r w:rsidRPr="00A65BB1">
        <w:rPr>
          <w:rFonts w:ascii="Times New Roman" w:hAnsi="Times New Roman" w:cs="Times New Roman"/>
          <w:sz w:val="24"/>
          <w:szCs w:val="24"/>
        </w:rPr>
        <w:t xml:space="preserve"> нового поколения в сельскохозяйственной технике;</w:t>
      </w:r>
    </w:p>
    <w:p w:rsidR="00A65BB1" w:rsidRPr="00A65BB1" w:rsidRDefault="00A65BB1" w:rsidP="00A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1">
        <w:rPr>
          <w:rFonts w:ascii="Times New Roman" w:hAnsi="Times New Roman" w:cs="Times New Roman"/>
          <w:sz w:val="24"/>
          <w:szCs w:val="24"/>
        </w:rPr>
        <w:t>и) разработка методов и технологий контроля качества топлив, масел, смазок и технических жидкостей, используемых в сельскохозяйственном производстве;</w:t>
      </w:r>
    </w:p>
    <w:p w:rsidR="009122E0" w:rsidRDefault="00A65BB1" w:rsidP="00A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1">
        <w:rPr>
          <w:rFonts w:ascii="Times New Roman" w:hAnsi="Times New Roman" w:cs="Times New Roman"/>
          <w:sz w:val="24"/>
          <w:szCs w:val="24"/>
        </w:rPr>
        <w:t>о) разработка теоретических и методических положений повышения эффективности использования электроэнергии, природного газа, энерготехнологических установок и альтернативных источников энергии в сельском хозяйстве.</w:t>
      </w:r>
    </w:p>
    <w:p w:rsidR="00A65BB1" w:rsidRDefault="00897F95" w:rsidP="00A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5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Институт осуществляет образовательную деятельность</w:t>
      </w:r>
      <w:r w:rsidRPr="00897F95">
        <w:rPr>
          <w:rFonts w:ascii="Times New Roman" w:hAnsi="Times New Roman" w:cs="Times New Roman"/>
          <w:sz w:val="24"/>
          <w:szCs w:val="24"/>
        </w:rPr>
        <w:t xml:space="preserve"> по основным профессиональным  образовательным программам  высшего образования - программам </w:t>
      </w:r>
      <w:r w:rsidR="00C9797A">
        <w:rPr>
          <w:rFonts w:ascii="Times New Roman" w:hAnsi="Times New Roman" w:cs="Times New Roman"/>
          <w:sz w:val="24"/>
          <w:szCs w:val="24"/>
        </w:rPr>
        <w:t>подготовки научных</w:t>
      </w:r>
      <w:bookmarkStart w:id="0" w:name="_GoBack"/>
      <w:bookmarkEnd w:id="0"/>
      <w:r w:rsidRPr="00897F95">
        <w:rPr>
          <w:rFonts w:ascii="Times New Roman" w:hAnsi="Times New Roman" w:cs="Times New Roman"/>
          <w:sz w:val="24"/>
          <w:szCs w:val="24"/>
        </w:rPr>
        <w:t xml:space="preserve"> кадров в аспирантуре, программам в ординатуре; основным программам профессионального обучения - программам профессиональной подготовки по профессиям рабочих, должностям служащих, программам переподготовки рабочих, служащих, программам повышения квалификации рабочих, служащих; дополнительным </w:t>
      </w:r>
      <w:r w:rsidRPr="00897F95">
        <w:rPr>
          <w:rFonts w:ascii="Times New Roman" w:hAnsi="Times New Roman" w:cs="Times New Roman"/>
          <w:sz w:val="24"/>
          <w:szCs w:val="24"/>
        </w:rPr>
        <w:lastRenderedPageBreak/>
        <w:t>профессиональным программам - программам повышения квалификации, программам профессиональной переподготовки.</w:t>
      </w:r>
    </w:p>
    <w:p w:rsidR="00897F95" w:rsidRDefault="00897F95" w:rsidP="00A6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месте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 в ФГБНУ ВНИИТиН проводит подготовку</w:t>
      </w:r>
      <w:r w:rsidRPr="00897F95">
        <w:rPr>
          <w:rFonts w:ascii="Times New Roman" w:hAnsi="Times New Roman" w:cs="Times New Roman"/>
          <w:sz w:val="24"/>
          <w:szCs w:val="24"/>
        </w:rPr>
        <w:t xml:space="preserve"> научных кадров (в докторантуре).</w:t>
      </w:r>
    </w:p>
    <w:p w:rsidR="00897F95" w:rsidRPr="00A65BB1" w:rsidRDefault="00897F95" w:rsidP="00897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институте ведётся активная патентно-лицензионная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</w:t>
      </w:r>
      <w:r w:rsidRPr="00897F95">
        <w:rPr>
          <w:rFonts w:ascii="Times New Roman" w:hAnsi="Times New Roman" w:cs="Times New Roman"/>
          <w:sz w:val="24"/>
          <w:szCs w:val="24"/>
        </w:rPr>
        <w:t>,  организация</w:t>
      </w:r>
      <w:proofErr w:type="gramEnd"/>
      <w:r w:rsidRPr="00897F95">
        <w:rPr>
          <w:rFonts w:ascii="Times New Roman" w:hAnsi="Times New Roman" w:cs="Times New Roman"/>
          <w:sz w:val="24"/>
          <w:szCs w:val="24"/>
        </w:rPr>
        <w:t xml:space="preserve"> и проведение выставок, информационное и консультационное обеспечение научных работников и специалистов агропромышленного комплекса по вопросам использования техники и </w:t>
      </w:r>
      <w:r>
        <w:rPr>
          <w:rFonts w:ascii="Times New Roman" w:hAnsi="Times New Roman" w:cs="Times New Roman"/>
          <w:sz w:val="24"/>
          <w:szCs w:val="24"/>
        </w:rPr>
        <w:t>нефтепродуктов и иным вопросам. Ведётся и</w:t>
      </w:r>
      <w:r w:rsidRPr="00897F95">
        <w:rPr>
          <w:rFonts w:ascii="Times New Roman" w:hAnsi="Times New Roman" w:cs="Times New Roman"/>
          <w:sz w:val="24"/>
          <w:szCs w:val="24"/>
        </w:rPr>
        <w:t>здательская и полиграфическая деятельность, в том</w:t>
      </w:r>
      <w:r>
        <w:rPr>
          <w:rFonts w:ascii="Times New Roman" w:hAnsi="Times New Roman" w:cs="Times New Roman"/>
          <w:sz w:val="24"/>
          <w:szCs w:val="24"/>
        </w:rPr>
        <w:t xml:space="preserve"> числе издание научных журналов.</w:t>
      </w:r>
    </w:p>
    <w:sectPr w:rsidR="00897F95" w:rsidRPr="00A6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B1"/>
    <w:rsid w:val="00897F95"/>
    <w:rsid w:val="009122E0"/>
    <w:rsid w:val="00A65BB1"/>
    <w:rsid w:val="00C9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9A709-4DBF-4F0C-B860-D41B4987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2019-08-21T10:34:00Z</cp:lastPrinted>
  <dcterms:created xsi:type="dcterms:W3CDTF">2019-08-21T09:28:00Z</dcterms:created>
  <dcterms:modified xsi:type="dcterms:W3CDTF">2019-08-21T10:35:00Z</dcterms:modified>
</cp:coreProperties>
</file>